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C8CA1" w14:textId="4D49DC0B" w:rsidR="00274306" w:rsidRDefault="0046696B" w:rsidP="0046696B">
      <w:pPr>
        <w:jc w:val="right"/>
      </w:pPr>
      <w:r>
        <w:rPr>
          <w:noProof/>
        </w:rPr>
        <w:drawing>
          <wp:inline distT="0" distB="0" distL="0" distR="0" wp14:anchorId="258B810B" wp14:editId="46FC84D0">
            <wp:extent cx="1255939" cy="676275"/>
            <wp:effectExtent l="0" t="0" r="1905" b="0"/>
            <wp:docPr id="1031" name="Grafik 2">
              <a:extLst xmlns:a="http://schemas.openxmlformats.org/drawingml/2006/main">
                <a:ext uri="{FF2B5EF4-FFF2-40B4-BE49-F238E27FC236}">
                  <a16:creationId xmlns:a16="http://schemas.microsoft.com/office/drawing/2014/main" id="{2D8EDC79-7B1E-45EA-9E67-D958E8CC72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Grafik 2">
                      <a:extLst>
                        <a:ext uri="{FF2B5EF4-FFF2-40B4-BE49-F238E27FC236}">
                          <a16:creationId xmlns:a16="http://schemas.microsoft.com/office/drawing/2014/main" id="{2D8EDC79-7B1E-45EA-9E67-D958E8CC723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377" cy="69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BE7E4" w14:textId="588379AE" w:rsidR="0046696B" w:rsidRPr="0046696B" w:rsidRDefault="0046696B" w:rsidP="0046696B">
      <w:pPr>
        <w:rPr>
          <w:sz w:val="36"/>
          <w:szCs w:val="36"/>
        </w:rPr>
      </w:pPr>
      <w:r w:rsidRPr="0046696B">
        <w:rPr>
          <w:b/>
          <w:bCs/>
          <w:sz w:val="36"/>
          <w:szCs w:val="36"/>
        </w:rPr>
        <w:t>Wildbret direkt von OÖ. Jägerinnen und Jägern</w:t>
      </w:r>
    </w:p>
    <w:p w14:paraId="0F9E9727" w14:textId="7795B2A7" w:rsidR="00274306" w:rsidRDefault="00274306" w:rsidP="00274306">
      <w:r>
        <w:t xml:space="preserve">Der OÖ. Landesjagdverband </w:t>
      </w:r>
      <w:r w:rsidRPr="00274306">
        <w:t xml:space="preserve">unterstützt die Jägerschaft bei </w:t>
      </w:r>
      <w:r>
        <w:t>ihrer</w:t>
      </w:r>
      <w:r w:rsidRPr="00274306">
        <w:t xml:space="preserve"> Vermarktung von Wildbret im Rahmen der Direktvermarktung</w:t>
      </w:r>
      <w:r w:rsidR="00781174" w:rsidRPr="00781174">
        <w:t xml:space="preserve"> Zukünftig wird eine österreichweite Plattform und ein einheitliches Label die Direktvermarktung von Wildbret unterstützen und unser hochwertiges Naturprodukt für alle Menschen in Österreich zugänglich machen.</w:t>
      </w:r>
    </w:p>
    <w:p w14:paraId="32FF5F90" w14:textId="1FB33F80" w:rsidR="00274306" w:rsidRDefault="00274306" w:rsidP="00274306">
      <w:r>
        <w:t>Bitte ausfüllen:</w:t>
      </w: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6680"/>
      </w:tblGrid>
      <w:tr w:rsidR="00274306" w:rsidRPr="00274306" w14:paraId="1DF56415" w14:textId="77777777" w:rsidTr="00274306">
        <w:trPr>
          <w:trHeight w:val="600"/>
        </w:trPr>
        <w:tc>
          <w:tcPr>
            <w:tcW w:w="24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D9D9D9"/>
            <w:noWrap/>
            <w:vAlign w:val="bottom"/>
            <w:hideMark/>
          </w:tcPr>
          <w:p w14:paraId="6822B994" w14:textId="77777777" w:rsidR="00781174" w:rsidRDefault="0046696B" w:rsidP="00274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Jagdgesellschaft</w:t>
            </w:r>
            <w:r w:rsidR="00781174">
              <w:rPr>
                <w:rFonts w:ascii="Calibri" w:eastAsia="Times New Roman" w:hAnsi="Calibri" w:cs="Calibri"/>
                <w:color w:val="000000"/>
                <w:lang w:eastAsia="de-DE"/>
              </w:rPr>
              <w:t>/</w:t>
            </w:r>
          </w:p>
          <w:p w14:paraId="59A20DE1" w14:textId="2D3BBF32" w:rsidR="00274306" w:rsidRPr="00274306" w:rsidRDefault="00781174" w:rsidP="00274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Jagdausübungsberechtigter:</w:t>
            </w:r>
          </w:p>
        </w:tc>
        <w:tc>
          <w:tcPr>
            <w:tcW w:w="66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38FB5B96" w14:textId="77777777" w:rsidR="00274306" w:rsidRPr="00274306" w:rsidRDefault="00274306" w:rsidP="00274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430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6696B" w:rsidRPr="00274306" w14:paraId="1D9CB64A" w14:textId="77777777" w:rsidTr="00274306">
        <w:trPr>
          <w:trHeight w:val="600"/>
        </w:trPr>
        <w:tc>
          <w:tcPr>
            <w:tcW w:w="24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D9D9D9"/>
            <w:noWrap/>
            <w:vAlign w:val="bottom"/>
            <w:hideMark/>
          </w:tcPr>
          <w:p w14:paraId="6A0D4441" w14:textId="3CCEE981" w:rsidR="0046696B" w:rsidRPr="00274306" w:rsidRDefault="0046696B" w:rsidP="00466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4306">
              <w:rPr>
                <w:rFonts w:ascii="Calibri" w:eastAsia="Times New Roman" w:hAnsi="Calibri" w:cs="Calibri"/>
                <w:color w:val="000000"/>
                <w:lang w:eastAsia="de-DE"/>
              </w:rPr>
              <w:t>Bezirk:</w:t>
            </w:r>
          </w:p>
        </w:tc>
        <w:tc>
          <w:tcPr>
            <w:tcW w:w="66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1A006E85" w14:textId="77777777" w:rsidR="0046696B" w:rsidRPr="00274306" w:rsidRDefault="0046696B" w:rsidP="00466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430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6696B" w:rsidRPr="00274306" w14:paraId="1F774D18" w14:textId="77777777" w:rsidTr="00274306">
        <w:trPr>
          <w:trHeight w:val="600"/>
        </w:trPr>
        <w:tc>
          <w:tcPr>
            <w:tcW w:w="24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bottom"/>
            <w:hideMark/>
          </w:tcPr>
          <w:p w14:paraId="200A03C9" w14:textId="11607202" w:rsidR="0046696B" w:rsidRPr="00274306" w:rsidRDefault="0046696B" w:rsidP="00466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4306">
              <w:rPr>
                <w:rFonts w:ascii="Calibri" w:eastAsia="Times New Roman" w:hAnsi="Calibri" w:cs="Calibri"/>
                <w:color w:val="000000"/>
                <w:lang w:eastAsia="de-DE"/>
              </w:rPr>
              <w:t>Jagdgebiet:</w:t>
            </w:r>
          </w:p>
        </w:tc>
        <w:tc>
          <w:tcPr>
            <w:tcW w:w="66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B3FF3C3" w14:textId="77777777" w:rsidR="0046696B" w:rsidRPr="00274306" w:rsidRDefault="0046696B" w:rsidP="00466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430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6696B" w:rsidRPr="00274306" w14:paraId="19E749F0" w14:textId="77777777" w:rsidTr="00274306">
        <w:trPr>
          <w:trHeight w:val="600"/>
        </w:trPr>
        <w:tc>
          <w:tcPr>
            <w:tcW w:w="24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D9D9D9"/>
            <w:noWrap/>
            <w:vAlign w:val="bottom"/>
            <w:hideMark/>
          </w:tcPr>
          <w:p w14:paraId="3ED54F9C" w14:textId="46B09C08" w:rsidR="0046696B" w:rsidRPr="00274306" w:rsidRDefault="0046696B" w:rsidP="00466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4306">
              <w:rPr>
                <w:rFonts w:ascii="Calibri" w:eastAsia="Times New Roman" w:hAnsi="Calibri" w:cs="Calibri"/>
                <w:color w:val="000000"/>
                <w:lang w:eastAsia="de-DE"/>
              </w:rPr>
              <w:t>Jagdleiter oder Ansprechpartner:</w:t>
            </w:r>
          </w:p>
        </w:tc>
        <w:tc>
          <w:tcPr>
            <w:tcW w:w="66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185BEEDD" w14:textId="77777777" w:rsidR="0046696B" w:rsidRPr="00274306" w:rsidRDefault="0046696B" w:rsidP="00466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430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6696B" w:rsidRPr="00274306" w14:paraId="3120104A" w14:textId="77777777" w:rsidTr="00274306">
        <w:trPr>
          <w:trHeight w:val="600"/>
        </w:trPr>
        <w:tc>
          <w:tcPr>
            <w:tcW w:w="24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D9D9D9"/>
            <w:noWrap/>
            <w:vAlign w:val="bottom"/>
            <w:hideMark/>
          </w:tcPr>
          <w:p w14:paraId="590C31C3" w14:textId="4EA594C1" w:rsidR="0046696B" w:rsidRPr="00274306" w:rsidRDefault="0046696B" w:rsidP="00466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4306">
              <w:rPr>
                <w:rFonts w:ascii="Calibri" w:eastAsia="Times New Roman" w:hAnsi="Calibri" w:cs="Calibri"/>
                <w:color w:val="000000"/>
                <w:lang w:eastAsia="de-DE"/>
              </w:rPr>
              <w:t>Telefon:</w:t>
            </w:r>
          </w:p>
        </w:tc>
        <w:tc>
          <w:tcPr>
            <w:tcW w:w="66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43DDDACF" w14:textId="77777777" w:rsidR="0046696B" w:rsidRPr="00274306" w:rsidRDefault="0046696B" w:rsidP="00466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430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6696B" w:rsidRPr="00274306" w14:paraId="3B603EC5" w14:textId="77777777" w:rsidTr="00274306">
        <w:trPr>
          <w:trHeight w:val="600"/>
        </w:trPr>
        <w:tc>
          <w:tcPr>
            <w:tcW w:w="24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D9D9D9"/>
            <w:noWrap/>
            <w:vAlign w:val="bottom"/>
            <w:hideMark/>
          </w:tcPr>
          <w:p w14:paraId="361DBF99" w14:textId="17964D8E" w:rsidR="0046696B" w:rsidRPr="00274306" w:rsidRDefault="0046696B" w:rsidP="00466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4306">
              <w:rPr>
                <w:rFonts w:ascii="Calibri" w:eastAsia="Times New Roman" w:hAnsi="Calibri" w:cs="Calibri"/>
                <w:color w:val="000000"/>
                <w:lang w:eastAsia="de-DE"/>
              </w:rPr>
              <w:t>E-Mail:</w:t>
            </w:r>
          </w:p>
        </w:tc>
        <w:tc>
          <w:tcPr>
            <w:tcW w:w="66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2E4C2CD2" w14:textId="77777777" w:rsidR="0046696B" w:rsidRPr="00274306" w:rsidRDefault="0046696B" w:rsidP="00466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430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6696B" w:rsidRPr="00274306" w14:paraId="092F50AE" w14:textId="77777777" w:rsidTr="00274306">
        <w:trPr>
          <w:trHeight w:val="600"/>
        </w:trPr>
        <w:tc>
          <w:tcPr>
            <w:tcW w:w="24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bottom"/>
            <w:hideMark/>
          </w:tcPr>
          <w:p w14:paraId="7654D42B" w14:textId="7111B525" w:rsidR="0046696B" w:rsidRPr="00274306" w:rsidRDefault="0046696B" w:rsidP="00466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4306">
              <w:rPr>
                <w:rFonts w:ascii="Calibri" w:eastAsia="Times New Roman" w:hAnsi="Calibri" w:cs="Calibri"/>
                <w:color w:val="000000"/>
                <w:lang w:eastAsia="de-DE"/>
              </w:rPr>
              <w:t>Wildarten:</w:t>
            </w:r>
          </w:p>
        </w:tc>
        <w:tc>
          <w:tcPr>
            <w:tcW w:w="66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F5C7633" w14:textId="77777777" w:rsidR="0046696B" w:rsidRPr="00274306" w:rsidRDefault="0046696B" w:rsidP="00466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430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6696B" w:rsidRPr="00274306" w14:paraId="0B3C99E2" w14:textId="77777777" w:rsidTr="00274306">
        <w:trPr>
          <w:trHeight w:val="600"/>
        </w:trPr>
        <w:tc>
          <w:tcPr>
            <w:tcW w:w="24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bottom"/>
            <w:hideMark/>
          </w:tcPr>
          <w:p w14:paraId="7736E7FE" w14:textId="1479B9CC" w:rsidR="0046696B" w:rsidRPr="00274306" w:rsidRDefault="0046696B" w:rsidP="00466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4306">
              <w:rPr>
                <w:rFonts w:ascii="Calibri" w:eastAsia="Times New Roman" w:hAnsi="Calibri" w:cs="Calibri"/>
                <w:color w:val="000000"/>
                <w:lang w:eastAsia="de-DE"/>
              </w:rPr>
              <w:t>Abholzeiten:</w:t>
            </w:r>
          </w:p>
        </w:tc>
        <w:tc>
          <w:tcPr>
            <w:tcW w:w="66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06EF1BD" w14:textId="77777777" w:rsidR="0046696B" w:rsidRPr="00274306" w:rsidRDefault="0046696B" w:rsidP="00466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430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6696B" w:rsidRPr="00274306" w14:paraId="75AD029F" w14:textId="77777777" w:rsidTr="00274306">
        <w:trPr>
          <w:trHeight w:val="600"/>
        </w:trPr>
        <w:tc>
          <w:tcPr>
            <w:tcW w:w="24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bottom"/>
          </w:tcPr>
          <w:p w14:paraId="0D9511A6" w14:textId="1CD9829B" w:rsidR="0046696B" w:rsidRPr="00274306" w:rsidRDefault="0046696B" w:rsidP="00466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4306">
              <w:rPr>
                <w:rFonts w:ascii="Calibri" w:eastAsia="Times New Roman" w:hAnsi="Calibri" w:cs="Calibri"/>
                <w:color w:val="000000"/>
                <w:lang w:eastAsia="de-DE"/>
              </w:rPr>
              <w:t>Anmerkungen:</w:t>
            </w:r>
          </w:p>
        </w:tc>
        <w:tc>
          <w:tcPr>
            <w:tcW w:w="66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14:paraId="2AD2D7C9" w14:textId="77777777" w:rsidR="0046696B" w:rsidRPr="00274306" w:rsidRDefault="0046696B" w:rsidP="00466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14:paraId="0725BB80" w14:textId="4D96CB6E" w:rsidR="00274306" w:rsidRDefault="00274306" w:rsidP="00274306"/>
    <w:p w14:paraId="2D072210" w14:textId="3005475B" w:rsidR="00274306" w:rsidRDefault="00274306" w:rsidP="00274306">
      <w:r>
        <w:t>Zustimmung gemäß DSGVO:</w:t>
      </w:r>
    </w:p>
    <w:p w14:paraId="558F2AD3" w14:textId="273D7DDF" w:rsidR="00274306" w:rsidRDefault="00274306" w:rsidP="00274306">
      <w:r>
        <w:t>Die Jagdgesellschaft</w:t>
      </w:r>
      <w:r w:rsidR="00781174">
        <w:t>/der Jagdausübungsberechtigte</w:t>
      </w:r>
      <w:r>
        <w:t xml:space="preserve"> ist damit einverstanden, dass die hier angegebenen Daten auf diversen Websites </w:t>
      </w:r>
      <w:r w:rsidR="0046696B">
        <w:t>(</w:t>
      </w:r>
      <w:r w:rsidR="00781174" w:rsidRPr="00781174">
        <w:t xml:space="preserve">www.ooeljv.at, www.fragen-zur-jagd.at, www.wild-oesterreich.at,www.jagd-oesterreich.at, </w:t>
      </w:r>
      <w:r w:rsidR="00781174">
        <w:t>www.jagdfakten.at</w:t>
      </w:r>
      <w:r w:rsidR="00781174" w:rsidRPr="00781174">
        <w:t>)</w:t>
      </w:r>
      <w:r w:rsidR="00781174">
        <w:t xml:space="preserve"> v</w:t>
      </w:r>
      <w:r w:rsidR="0046696B">
        <w:t xml:space="preserve">eröffentlicht werden und für </w:t>
      </w:r>
      <w:r w:rsidR="00781174">
        <w:t>Vermarktungszwecke</w:t>
      </w:r>
      <w:r w:rsidR="0046696B">
        <w:t xml:space="preserve"> des OÖ. Landesjagdverbandes verwendet werden dürfen. Diese Zustimmung kann jederzeit beim OÖ. Landesjagdverband, Hohenbrunn 1, 4490 St. Florian widerrufen werden.</w:t>
      </w:r>
    </w:p>
    <w:p w14:paraId="5973776A" w14:textId="3DB90895" w:rsidR="0046696B" w:rsidRDefault="0046696B" w:rsidP="00274306"/>
    <w:p w14:paraId="7E8B0541" w14:textId="3655999B" w:rsidR="0046696B" w:rsidRDefault="0046696B" w:rsidP="00274306"/>
    <w:p w14:paraId="08E2D4C6" w14:textId="180F5F16" w:rsidR="0046696B" w:rsidRDefault="0046696B" w:rsidP="0046696B">
      <w:pPr>
        <w:tabs>
          <w:tab w:val="left" w:pos="5387"/>
        </w:tabs>
      </w:pPr>
      <w:r>
        <w:t>--------------------------------</w:t>
      </w:r>
      <w:r>
        <w:tab/>
        <w:t>------------------------------------------------------</w:t>
      </w:r>
      <w:r>
        <w:br/>
        <w:t>Datum</w:t>
      </w:r>
      <w:r>
        <w:tab/>
        <w:t>Unterschrift</w:t>
      </w:r>
    </w:p>
    <w:p w14:paraId="62A72263" w14:textId="1899F81E" w:rsidR="0046696B" w:rsidRDefault="0046696B" w:rsidP="008B7B13">
      <w:pPr>
        <w:tabs>
          <w:tab w:val="left" w:pos="6825"/>
        </w:tabs>
      </w:pPr>
      <w:r w:rsidRPr="0046696B">
        <w:t xml:space="preserve">Das ausgefüllte Formular schicken Sie bitte an </w:t>
      </w:r>
      <w:hyperlink r:id="rId7" w:history="1">
        <w:r w:rsidR="008B7B13" w:rsidRPr="008C6826">
          <w:rPr>
            <w:rStyle w:val="Hyperlink"/>
          </w:rPr>
          <w:t>office@ooeljv.at</w:t>
        </w:r>
      </w:hyperlink>
    </w:p>
    <w:p w14:paraId="46F8319A" w14:textId="51EA11C0" w:rsidR="00226D11" w:rsidRPr="00226D11" w:rsidRDefault="00226D11" w:rsidP="00226D11">
      <w:pPr>
        <w:tabs>
          <w:tab w:val="center" w:pos="4536"/>
          <w:tab w:val="left" w:pos="6825"/>
          <w:tab w:val="right" w:pos="9072"/>
        </w:tabs>
        <w:rPr>
          <w:i/>
          <w:iCs/>
        </w:rPr>
      </w:pPr>
      <w:r w:rsidRPr="008B7B13">
        <w:rPr>
          <w:i/>
          <w:iCs/>
        </w:rPr>
        <w:t>Diese Meldung ersetzt nicht die Meldung an die Bezirkshauptmannschaft</w:t>
      </w:r>
      <w:r>
        <w:rPr>
          <w:i/>
          <w:iCs/>
        </w:rPr>
        <w:t>.</w:t>
      </w:r>
    </w:p>
    <w:sectPr w:rsidR="00226D11" w:rsidRPr="00226D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8F571" w14:textId="77777777" w:rsidR="008B7B13" w:rsidRDefault="008B7B13" w:rsidP="008B7B13">
      <w:pPr>
        <w:spacing w:after="0" w:line="240" w:lineRule="auto"/>
      </w:pPr>
      <w:r>
        <w:separator/>
      </w:r>
    </w:p>
  </w:endnote>
  <w:endnote w:type="continuationSeparator" w:id="0">
    <w:p w14:paraId="13336E54" w14:textId="77777777" w:rsidR="008B7B13" w:rsidRDefault="008B7B13" w:rsidP="008B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3B855" w14:textId="77777777" w:rsidR="008B7B13" w:rsidRDefault="008B7B13" w:rsidP="008B7B13">
      <w:pPr>
        <w:spacing w:after="0" w:line="240" w:lineRule="auto"/>
      </w:pPr>
      <w:r>
        <w:separator/>
      </w:r>
    </w:p>
  </w:footnote>
  <w:footnote w:type="continuationSeparator" w:id="0">
    <w:p w14:paraId="717EDD4D" w14:textId="77777777" w:rsidR="008B7B13" w:rsidRDefault="008B7B13" w:rsidP="008B7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06"/>
    <w:rsid w:val="00226D11"/>
    <w:rsid w:val="00274306"/>
    <w:rsid w:val="0046696B"/>
    <w:rsid w:val="007465D2"/>
    <w:rsid w:val="00781174"/>
    <w:rsid w:val="008B7B13"/>
    <w:rsid w:val="00F3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6843"/>
  <w15:chartTrackingRefBased/>
  <w15:docId w15:val="{A0E6B85A-6F23-4429-B0B5-6C6C86D8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74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8117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1174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8B7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7B13"/>
  </w:style>
  <w:style w:type="paragraph" w:styleId="Fuzeile">
    <w:name w:val="footer"/>
    <w:basedOn w:val="Standard"/>
    <w:link w:val="FuzeileZchn"/>
    <w:uiPriority w:val="99"/>
    <w:unhideWhenUsed/>
    <w:rsid w:val="008B7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7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e@ooeljv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Wimmer-Freund</dc:creator>
  <cp:keywords/>
  <dc:description/>
  <cp:lastModifiedBy>Christina Moser</cp:lastModifiedBy>
  <cp:revision>4</cp:revision>
  <dcterms:created xsi:type="dcterms:W3CDTF">2020-04-21T11:07:00Z</dcterms:created>
  <dcterms:modified xsi:type="dcterms:W3CDTF">2020-05-05T12:53:00Z</dcterms:modified>
</cp:coreProperties>
</file>